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AF3BF" w14:textId="477EB947" w:rsidR="0067303F" w:rsidRPr="0067303F" w:rsidRDefault="0036327F" w:rsidP="005851E4">
      <w:pPr>
        <w:ind w:left="720" w:hanging="360"/>
        <w:jc w:val="both"/>
        <w:rPr>
          <w:rFonts w:ascii="Times New Roman" w:hAnsi="Times New Roman" w:cs="Times New Roman"/>
        </w:rPr>
      </w:pPr>
      <w:r>
        <w:rPr>
          <w:rFonts w:ascii="Times New Roman" w:hAnsi="Times New Roman" w:cs="Times New Roman"/>
          <w:b/>
          <w:bCs/>
        </w:rPr>
        <w:t>Project Titles</w:t>
      </w:r>
    </w:p>
    <w:p w14:paraId="43E9D4D9" w14:textId="77777777" w:rsidR="0067303F" w:rsidRPr="0067303F" w:rsidRDefault="0067303F" w:rsidP="0067303F">
      <w:pPr>
        <w:pStyle w:val="ListeParagraf"/>
        <w:jc w:val="both"/>
        <w:rPr>
          <w:rFonts w:ascii="Times New Roman" w:hAnsi="Times New Roman" w:cs="Times New Roman"/>
          <w:b/>
          <w:bCs/>
        </w:rPr>
      </w:pPr>
    </w:p>
    <w:p w14:paraId="463928EE" w14:textId="0815B5BD" w:rsidR="005851E4" w:rsidRPr="0067303F" w:rsidRDefault="00AE37C4" w:rsidP="005851E4">
      <w:pPr>
        <w:pStyle w:val="ListeParagraf"/>
        <w:numPr>
          <w:ilvl w:val="0"/>
          <w:numId w:val="2"/>
        </w:numPr>
        <w:jc w:val="both"/>
        <w:rPr>
          <w:rFonts w:ascii="Times New Roman" w:hAnsi="Times New Roman" w:cs="Times New Roman"/>
          <w:b/>
          <w:bCs/>
        </w:rPr>
      </w:pPr>
      <w:r w:rsidRPr="0067303F">
        <w:rPr>
          <w:rFonts w:ascii="Times New Roman" w:hAnsi="Times New Roman" w:cs="Times New Roman"/>
          <w:b/>
          <w:bCs/>
        </w:rPr>
        <w:t>Project Title:</w:t>
      </w:r>
      <w:r w:rsidRPr="0067303F">
        <w:rPr>
          <w:rFonts w:ascii="Times New Roman" w:hAnsi="Times New Roman" w:cs="Times New Roman"/>
        </w:rPr>
        <w:t xml:space="preserve"> </w:t>
      </w:r>
      <w:r w:rsidR="005851E4" w:rsidRPr="0067303F">
        <w:rPr>
          <w:rFonts w:ascii="Times New Roman" w:hAnsi="Times New Roman" w:cs="Times New Roman"/>
          <w:b/>
          <w:bCs/>
        </w:rPr>
        <w:t>Design, Control, and Simulation of a Flexible Automated Storage and Retrieval System (AS/RS)</w:t>
      </w:r>
    </w:p>
    <w:p w14:paraId="19E40E40" w14:textId="77777777" w:rsidR="005851E4" w:rsidRPr="0067303F" w:rsidRDefault="005851E4" w:rsidP="005851E4">
      <w:pPr>
        <w:jc w:val="both"/>
        <w:rPr>
          <w:rFonts w:ascii="Times New Roman" w:hAnsi="Times New Roman" w:cs="Times New Roman"/>
        </w:rPr>
      </w:pPr>
      <w:r w:rsidRPr="0067303F">
        <w:rPr>
          <w:rFonts w:ascii="Times New Roman" w:hAnsi="Times New Roman" w:cs="Times New Roman"/>
        </w:rPr>
        <w:t>The objective of this project is to execute the end-to-end mechatronic design process for an Automated Storage and Retrieval System (AS/RS) configured in an elongated 3x2 storage matrix format. Due to its high aspect ratio, the structure exhibits pronounced axial flexibility, structural vibration, and tip deflection during high-acceleration transient movements.</w:t>
      </w:r>
    </w:p>
    <w:p w14:paraId="5D037448" w14:textId="77777777" w:rsidR="005851E4" w:rsidRPr="0067303F" w:rsidRDefault="005851E4" w:rsidP="005851E4">
      <w:pPr>
        <w:jc w:val="both"/>
        <w:rPr>
          <w:rFonts w:ascii="Times New Roman" w:hAnsi="Times New Roman" w:cs="Times New Roman"/>
        </w:rPr>
      </w:pPr>
      <w:r w:rsidRPr="0067303F">
        <w:rPr>
          <w:rFonts w:ascii="Times New Roman" w:hAnsi="Times New Roman" w:cs="Times New Roman"/>
        </w:rPr>
        <w:t>Students are tasked with taking an integrated mechatronics approach across four core domains:</w:t>
      </w:r>
    </w:p>
    <w:p w14:paraId="6890CF7C" w14:textId="77777777" w:rsidR="005851E4" w:rsidRPr="0067303F" w:rsidRDefault="005851E4" w:rsidP="005851E4">
      <w:pPr>
        <w:numPr>
          <w:ilvl w:val="0"/>
          <w:numId w:val="1"/>
        </w:numPr>
        <w:jc w:val="both"/>
        <w:rPr>
          <w:rFonts w:ascii="Times New Roman" w:hAnsi="Times New Roman" w:cs="Times New Roman"/>
        </w:rPr>
      </w:pPr>
      <w:r w:rsidRPr="0067303F">
        <w:rPr>
          <w:rFonts w:ascii="Times New Roman" w:hAnsi="Times New Roman" w:cs="Times New Roman"/>
          <w:b/>
          <w:bCs/>
        </w:rPr>
        <w:t>Mechanical:</w:t>
      </w:r>
      <w:r w:rsidRPr="0067303F">
        <w:rPr>
          <w:rFonts w:ascii="Times New Roman" w:hAnsi="Times New Roman" w:cs="Times New Roman"/>
        </w:rPr>
        <w:t xml:space="preserve"> 3D CAD modeling, structural deflection analysis, and transmission element sizing.</w:t>
      </w:r>
    </w:p>
    <w:p w14:paraId="1674C661" w14:textId="77777777" w:rsidR="005851E4" w:rsidRPr="0067303F" w:rsidRDefault="005851E4" w:rsidP="005851E4">
      <w:pPr>
        <w:numPr>
          <w:ilvl w:val="0"/>
          <w:numId w:val="1"/>
        </w:numPr>
        <w:jc w:val="both"/>
        <w:rPr>
          <w:rFonts w:ascii="Times New Roman" w:hAnsi="Times New Roman" w:cs="Times New Roman"/>
        </w:rPr>
      </w:pPr>
      <w:r w:rsidRPr="0067303F">
        <w:rPr>
          <w:rFonts w:ascii="Times New Roman" w:hAnsi="Times New Roman" w:cs="Times New Roman"/>
          <w:b/>
          <w:bCs/>
        </w:rPr>
        <w:t>Electrical &amp; Electronics:</w:t>
      </w:r>
      <w:r w:rsidRPr="0067303F">
        <w:rPr>
          <w:rFonts w:ascii="Times New Roman" w:hAnsi="Times New Roman" w:cs="Times New Roman"/>
        </w:rPr>
        <w:t xml:space="preserve"> Actuator sizing, sensor selection, and electrical power schematic design.</w:t>
      </w:r>
    </w:p>
    <w:p w14:paraId="18EB3428" w14:textId="77777777" w:rsidR="005851E4" w:rsidRPr="0067303F" w:rsidRDefault="005851E4" w:rsidP="005851E4">
      <w:pPr>
        <w:numPr>
          <w:ilvl w:val="0"/>
          <w:numId w:val="1"/>
        </w:numPr>
        <w:jc w:val="both"/>
        <w:rPr>
          <w:rFonts w:ascii="Times New Roman" w:hAnsi="Times New Roman" w:cs="Times New Roman"/>
        </w:rPr>
      </w:pPr>
      <w:r w:rsidRPr="0067303F">
        <w:rPr>
          <w:rFonts w:ascii="Times New Roman" w:hAnsi="Times New Roman" w:cs="Times New Roman"/>
          <w:b/>
          <w:bCs/>
        </w:rPr>
        <w:t>Modeling &amp; Simulation:</w:t>
      </w:r>
      <w:r w:rsidRPr="0067303F">
        <w:rPr>
          <w:rFonts w:ascii="Times New Roman" w:hAnsi="Times New Roman" w:cs="Times New Roman"/>
        </w:rPr>
        <w:t xml:space="preserve"> Constructing a multi-domain </w:t>
      </w:r>
      <w:r w:rsidRPr="0067303F">
        <w:rPr>
          <w:rFonts w:ascii="Times New Roman" w:hAnsi="Times New Roman" w:cs="Times New Roman"/>
          <w:b/>
          <w:bCs/>
        </w:rPr>
        <w:t>MATLAB / Simscape</w:t>
      </w:r>
      <w:r w:rsidRPr="0067303F">
        <w:rPr>
          <w:rFonts w:ascii="Times New Roman" w:hAnsi="Times New Roman" w:cs="Times New Roman"/>
        </w:rPr>
        <w:t xml:space="preserve"> virtual prototype capturing coupled mechanical, structural flexibility, and actuator drive dynamics.</w:t>
      </w:r>
    </w:p>
    <w:p w14:paraId="123CAFDC" w14:textId="77777777" w:rsidR="005851E4" w:rsidRPr="0067303F" w:rsidRDefault="005851E4" w:rsidP="005851E4">
      <w:pPr>
        <w:numPr>
          <w:ilvl w:val="0"/>
          <w:numId w:val="1"/>
        </w:numPr>
        <w:jc w:val="both"/>
        <w:rPr>
          <w:rFonts w:ascii="Times New Roman" w:hAnsi="Times New Roman" w:cs="Times New Roman"/>
        </w:rPr>
      </w:pPr>
      <w:r w:rsidRPr="0067303F">
        <w:rPr>
          <w:rFonts w:ascii="Times New Roman" w:hAnsi="Times New Roman" w:cs="Times New Roman"/>
          <w:b/>
          <w:bCs/>
        </w:rPr>
        <w:t>Control &amp; Software:</w:t>
      </w:r>
      <w:r w:rsidRPr="0067303F">
        <w:rPr>
          <w:rFonts w:ascii="Times New Roman" w:hAnsi="Times New Roman" w:cs="Times New Roman"/>
        </w:rPr>
        <w:t xml:space="preserve"> Designing motion trajectory profile generators, active vibration-damping controllers, and high-level state-machine operational logic (Homing, Pick/Place, E-Stop).</w:t>
      </w:r>
    </w:p>
    <w:p w14:paraId="0E4F3508" w14:textId="77777777" w:rsidR="00AE37C4" w:rsidRPr="0067303F" w:rsidRDefault="00AE37C4" w:rsidP="00AE37C4">
      <w:pPr>
        <w:jc w:val="both"/>
        <w:rPr>
          <w:rFonts w:ascii="Times New Roman" w:hAnsi="Times New Roman" w:cs="Times New Roman"/>
        </w:rPr>
      </w:pPr>
    </w:p>
    <w:p w14:paraId="3FB4D6C0" w14:textId="77777777" w:rsidR="00AE37C4" w:rsidRPr="0067303F" w:rsidRDefault="00AE37C4" w:rsidP="00AE37C4">
      <w:pPr>
        <w:jc w:val="both"/>
        <w:rPr>
          <w:rFonts w:ascii="Times New Roman" w:hAnsi="Times New Roman" w:cs="Times New Roman"/>
        </w:rPr>
      </w:pPr>
    </w:p>
    <w:p w14:paraId="00AB0C82" w14:textId="0B5C2942" w:rsidR="00AE37C4" w:rsidRPr="0067303F" w:rsidRDefault="00AE37C4" w:rsidP="00AE37C4">
      <w:pPr>
        <w:pStyle w:val="ListeParagraf"/>
        <w:numPr>
          <w:ilvl w:val="0"/>
          <w:numId w:val="2"/>
        </w:numPr>
        <w:jc w:val="both"/>
        <w:rPr>
          <w:rFonts w:ascii="Times New Roman" w:hAnsi="Times New Roman" w:cs="Times New Roman"/>
          <w:b/>
          <w:bCs/>
        </w:rPr>
      </w:pPr>
      <w:r w:rsidRPr="0067303F">
        <w:rPr>
          <w:rFonts w:ascii="Times New Roman" w:hAnsi="Times New Roman" w:cs="Times New Roman"/>
          <w:b/>
          <w:bCs/>
        </w:rPr>
        <w:t>Project Title: Mechatronic Design and Digital Twin Implementation of a Mechanical Integrator</w:t>
      </w:r>
    </w:p>
    <w:p w14:paraId="3D0B9A37" w14:textId="77777777" w:rsidR="00AE37C4" w:rsidRPr="0067303F" w:rsidRDefault="00AE37C4" w:rsidP="00AE37C4">
      <w:pPr>
        <w:pStyle w:val="ListeParagraf"/>
        <w:jc w:val="both"/>
        <w:rPr>
          <w:rFonts w:ascii="Times New Roman" w:hAnsi="Times New Roman" w:cs="Times New Roman"/>
        </w:rPr>
      </w:pPr>
      <w:r w:rsidRPr="0067303F">
        <w:rPr>
          <w:rFonts w:ascii="Times New Roman" w:hAnsi="Times New Roman" w:cs="Times New Roman"/>
          <w:b/>
          <w:bCs/>
        </w:rPr>
        <w:t>Abstract:</w:t>
      </w:r>
      <w:r w:rsidRPr="0067303F">
        <w:rPr>
          <w:rFonts w:ascii="Times New Roman" w:hAnsi="Times New Roman" w:cs="Times New Roman"/>
        </w:rPr>
        <w:t xml:space="preserve"> This project focuses on the conceptual design, multi-body dynamics modeling, and control architecture development of a mechanical integrator—a classic analog computing mechanism driven by modern mechatronic principles. Within the scope of the Mechatronic System Design (MST) course, the project emphasizes system engineering, detailed CAD modeling, tolerance analysis, and digital twin simulation without physical manufacturing. The primary objective is to evaluate ideal mathematical integration against real-world mechanical limitations (such as friction, slip, and backlash) using MATLAB/Simulink and Finite Element Method (FEM) analyses. Furthermore, an intelligent software layer comprising auto-calibration routines and error-compensation algorithms is designed to prepare the system for physical prototyping in the subsequent Graduation Project (BÇ).</w:t>
      </w:r>
    </w:p>
    <w:p w14:paraId="71EB3A29" w14:textId="77777777" w:rsidR="004C5AF6" w:rsidRPr="0067303F" w:rsidRDefault="004C5AF6" w:rsidP="004C5AF6">
      <w:pPr>
        <w:jc w:val="both"/>
        <w:rPr>
          <w:rFonts w:ascii="Times New Roman" w:hAnsi="Times New Roman" w:cs="Times New Roman"/>
        </w:rPr>
      </w:pPr>
    </w:p>
    <w:p w14:paraId="351926BE" w14:textId="77777777" w:rsidR="00D71564" w:rsidRPr="0067303F" w:rsidRDefault="00D71564">
      <w:pPr>
        <w:rPr>
          <w:rFonts w:ascii="Times New Roman" w:hAnsi="Times New Roman" w:cs="Times New Roman"/>
        </w:rPr>
      </w:pPr>
    </w:p>
    <w:sectPr w:rsidR="00D71564" w:rsidRPr="0067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A0F"/>
    <w:multiLevelType w:val="hybridMultilevel"/>
    <w:tmpl w:val="4B346ADE"/>
    <w:lvl w:ilvl="0" w:tplc="4856600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503C5"/>
    <w:multiLevelType w:val="multilevel"/>
    <w:tmpl w:val="B444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120C38"/>
    <w:multiLevelType w:val="multilevel"/>
    <w:tmpl w:val="EA72B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8A3D42"/>
    <w:multiLevelType w:val="multilevel"/>
    <w:tmpl w:val="8AB25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1624336">
    <w:abstractNumId w:val="1"/>
  </w:num>
  <w:num w:numId="2" w16cid:durableId="2036536416">
    <w:abstractNumId w:val="0"/>
  </w:num>
  <w:num w:numId="3" w16cid:durableId="954795960">
    <w:abstractNumId w:val="3"/>
  </w:num>
  <w:num w:numId="4" w16cid:durableId="425154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21"/>
    <w:rsid w:val="00071494"/>
    <w:rsid w:val="00215577"/>
    <w:rsid w:val="00277AE0"/>
    <w:rsid w:val="0036327F"/>
    <w:rsid w:val="00434AB3"/>
    <w:rsid w:val="004A1530"/>
    <w:rsid w:val="004C5AF6"/>
    <w:rsid w:val="0057439E"/>
    <w:rsid w:val="005851E4"/>
    <w:rsid w:val="0067303F"/>
    <w:rsid w:val="008D62F3"/>
    <w:rsid w:val="008F3E2B"/>
    <w:rsid w:val="00AE37C4"/>
    <w:rsid w:val="00B256F8"/>
    <w:rsid w:val="00D71564"/>
    <w:rsid w:val="00ED2D6E"/>
    <w:rsid w:val="00EF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BB46"/>
  <w15:chartTrackingRefBased/>
  <w15:docId w15:val="{4A318D21-BFA7-4033-BD4A-3B705C18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1E4"/>
  </w:style>
  <w:style w:type="paragraph" w:styleId="Balk1">
    <w:name w:val="heading 1"/>
    <w:basedOn w:val="Normal"/>
    <w:next w:val="Normal"/>
    <w:link w:val="Balk1Char"/>
    <w:uiPriority w:val="9"/>
    <w:qFormat/>
    <w:rsid w:val="00EF3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F3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F332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F332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F332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F332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F332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F332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F332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F332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F332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F332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F332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F332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F332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F332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F332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F3321"/>
    <w:rPr>
      <w:rFonts w:eastAsiaTheme="majorEastAsia" w:cstheme="majorBidi"/>
      <w:color w:val="272727" w:themeColor="text1" w:themeTint="D8"/>
    </w:rPr>
  </w:style>
  <w:style w:type="paragraph" w:styleId="KonuBal">
    <w:name w:val="Title"/>
    <w:basedOn w:val="Normal"/>
    <w:next w:val="Normal"/>
    <w:link w:val="KonuBalChar"/>
    <w:uiPriority w:val="10"/>
    <w:qFormat/>
    <w:rsid w:val="00EF3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F332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F332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F332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F332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F3321"/>
    <w:rPr>
      <w:i/>
      <w:iCs/>
      <w:color w:val="404040" w:themeColor="text1" w:themeTint="BF"/>
    </w:rPr>
  </w:style>
  <w:style w:type="paragraph" w:styleId="ListeParagraf">
    <w:name w:val="List Paragraph"/>
    <w:basedOn w:val="Normal"/>
    <w:uiPriority w:val="34"/>
    <w:qFormat/>
    <w:rsid w:val="00EF3321"/>
    <w:pPr>
      <w:ind w:left="720"/>
      <w:contextualSpacing/>
    </w:pPr>
  </w:style>
  <w:style w:type="character" w:styleId="GlVurgulama">
    <w:name w:val="Intense Emphasis"/>
    <w:basedOn w:val="VarsaylanParagrafYazTipi"/>
    <w:uiPriority w:val="21"/>
    <w:qFormat/>
    <w:rsid w:val="00EF3321"/>
    <w:rPr>
      <w:i/>
      <w:iCs/>
      <w:color w:val="0F4761" w:themeColor="accent1" w:themeShade="BF"/>
    </w:rPr>
  </w:style>
  <w:style w:type="paragraph" w:styleId="GlAlnt">
    <w:name w:val="Intense Quote"/>
    <w:basedOn w:val="Normal"/>
    <w:next w:val="Normal"/>
    <w:link w:val="GlAlntChar"/>
    <w:uiPriority w:val="30"/>
    <w:qFormat/>
    <w:rsid w:val="00EF3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F3321"/>
    <w:rPr>
      <w:i/>
      <w:iCs/>
      <w:color w:val="0F4761" w:themeColor="accent1" w:themeShade="BF"/>
    </w:rPr>
  </w:style>
  <w:style w:type="character" w:styleId="GlBavuru">
    <w:name w:val="Intense Reference"/>
    <w:basedOn w:val="VarsaylanParagrafYazTipi"/>
    <w:uiPriority w:val="32"/>
    <w:qFormat/>
    <w:rsid w:val="00EF33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 karaguzel</dc:creator>
  <cp:keywords/>
  <dc:description/>
  <cp:lastModifiedBy>umut karaguzel</cp:lastModifiedBy>
  <cp:revision>12</cp:revision>
  <dcterms:created xsi:type="dcterms:W3CDTF">2026-08-17T09:40:00Z</dcterms:created>
  <dcterms:modified xsi:type="dcterms:W3CDTF">2026-08-17T09:51:00Z</dcterms:modified>
</cp:coreProperties>
</file>